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2250"/>
        <w:gridCol w:w="2538"/>
      </w:tblGrid>
      <w:tr w:rsidR="00FC7727" w:rsidRPr="00FC7727" w:rsidTr="00FC7727">
        <w:tc>
          <w:tcPr>
            <w:tcW w:w="2268" w:type="dxa"/>
          </w:tcPr>
          <w:p w:rsidR="00FC7727" w:rsidRPr="00FC7727" w:rsidRDefault="00FC7727" w:rsidP="00FC7727">
            <w:pPr>
              <w:jc w:val="center"/>
              <w:rPr>
                <w:b/>
              </w:rPr>
            </w:pPr>
            <w:r w:rsidRPr="00FC7727">
              <w:rPr>
                <w:b/>
              </w:rPr>
              <w:t>Case</w:t>
            </w:r>
          </w:p>
        </w:tc>
        <w:tc>
          <w:tcPr>
            <w:tcW w:w="2520" w:type="dxa"/>
          </w:tcPr>
          <w:p w:rsidR="00FC7727" w:rsidRPr="00FC7727" w:rsidRDefault="00FC7727" w:rsidP="00FC7727">
            <w:pPr>
              <w:jc w:val="center"/>
              <w:rPr>
                <w:b/>
              </w:rPr>
            </w:pPr>
            <w:r w:rsidRPr="00FC7727">
              <w:rPr>
                <w:b/>
              </w:rPr>
              <w:t>Constitutional Question</w:t>
            </w:r>
          </w:p>
        </w:tc>
        <w:tc>
          <w:tcPr>
            <w:tcW w:w="2250" w:type="dxa"/>
          </w:tcPr>
          <w:p w:rsidR="00FC7727" w:rsidRPr="00FC7727" w:rsidRDefault="00FC7727" w:rsidP="00FC7727">
            <w:pPr>
              <w:jc w:val="center"/>
              <w:rPr>
                <w:b/>
              </w:rPr>
            </w:pPr>
            <w:r w:rsidRPr="00FC7727">
              <w:rPr>
                <w:b/>
              </w:rPr>
              <w:t>Ruling and Reasoning</w:t>
            </w:r>
          </w:p>
        </w:tc>
        <w:tc>
          <w:tcPr>
            <w:tcW w:w="2538" w:type="dxa"/>
          </w:tcPr>
          <w:p w:rsidR="00FC7727" w:rsidRPr="00FC7727" w:rsidRDefault="00FC7727" w:rsidP="00FC7727">
            <w:pPr>
              <w:jc w:val="center"/>
              <w:rPr>
                <w:b/>
              </w:rPr>
            </w:pPr>
            <w:r w:rsidRPr="00FC7727">
              <w:rPr>
                <w:b/>
              </w:rPr>
              <w:t>What did the ruling do?</w:t>
            </w:r>
          </w:p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Dred Scott v. Sanford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proofErr w:type="spellStart"/>
            <w:r w:rsidRPr="00FC7727">
              <w:rPr>
                <w:b/>
                <w:i/>
              </w:rPr>
              <w:t>Plessy</w:t>
            </w:r>
            <w:proofErr w:type="spellEnd"/>
            <w:r w:rsidRPr="00FC7727">
              <w:rPr>
                <w:b/>
                <w:i/>
              </w:rPr>
              <w:t xml:space="preserve"> v. Ferguson</w:t>
            </w:r>
          </w:p>
          <w:p w:rsidR="00FC7727" w:rsidRPr="00FC7727" w:rsidRDefault="00FC772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proofErr w:type="spellStart"/>
            <w:r w:rsidRPr="00FC7727">
              <w:rPr>
                <w:b/>
                <w:i/>
              </w:rPr>
              <w:t>Gitlow</w:t>
            </w:r>
            <w:proofErr w:type="spellEnd"/>
            <w:r w:rsidRPr="00FC7727">
              <w:rPr>
                <w:b/>
                <w:i/>
              </w:rPr>
              <w:t xml:space="preserve"> v New York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proofErr w:type="spellStart"/>
            <w:r w:rsidRPr="00FC7727">
              <w:rPr>
                <w:b/>
                <w:i/>
              </w:rPr>
              <w:t>Korematsu</w:t>
            </w:r>
            <w:proofErr w:type="spellEnd"/>
            <w:r w:rsidRPr="00FC7727">
              <w:rPr>
                <w:b/>
                <w:i/>
              </w:rPr>
              <w:t xml:space="preserve"> v. U.S.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Brown v. Board of Ed.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Roth v. U.S.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proofErr w:type="spellStart"/>
            <w:r w:rsidRPr="00FC7727">
              <w:rPr>
                <w:b/>
                <w:i/>
              </w:rPr>
              <w:t>Mapp</w:t>
            </w:r>
            <w:proofErr w:type="spellEnd"/>
            <w:r w:rsidRPr="00FC7727">
              <w:rPr>
                <w:b/>
                <w:i/>
              </w:rPr>
              <w:t xml:space="preserve"> v. Ohio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Baker v. Carr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Engel v. Vitale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Griswold v. Connecticut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Miranda v. Arizona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 w:rsidP="00FC7727">
            <w:pPr>
              <w:tabs>
                <w:tab w:val="left" w:pos="935"/>
              </w:tabs>
              <w:rPr>
                <w:b/>
              </w:rPr>
            </w:pPr>
            <w:r w:rsidRPr="00FC7727">
              <w:rPr>
                <w:b/>
                <w:i/>
              </w:rPr>
              <w:t>Terry v. Ohio</w:t>
            </w:r>
            <w:r w:rsidRPr="00FC7727">
              <w:rPr>
                <w:b/>
              </w:rPr>
              <w:tab/>
            </w:r>
          </w:p>
          <w:p w:rsidR="00FC7727" w:rsidRPr="00FC7727" w:rsidRDefault="00FC7727" w:rsidP="00FC7727">
            <w:pPr>
              <w:tabs>
                <w:tab w:val="left" w:pos="935"/>
              </w:tabs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Tinker v. Des Moines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 xml:space="preserve">Lemon v. </w:t>
            </w:r>
            <w:proofErr w:type="spellStart"/>
            <w:r w:rsidRPr="00FC7727">
              <w:rPr>
                <w:b/>
                <w:i/>
              </w:rPr>
              <w:t>Kurtzman</w:t>
            </w:r>
            <w:proofErr w:type="spellEnd"/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Miller v. California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Regents v. Bakke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New Jersey v. TLO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proofErr w:type="spellStart"/>
            <w:r w:rsidRPr="00FC7727">
              <w:rPr>
                <w:b/>
                <w:i/>
              </w:rPr>
              <w:t>Hazlewood</w:t>
            </w:r>
            <w:proofErr w:type="spellEnd"/>
            <w:r w:rsidRPr="00FC7727">
              <w:rPr>
                <w:b/>
                <w:i/>
              </w:rPr>
              <w:t xml:space="preserve"> v. </w:t>
            </w:r>
            <w:proofErr w:type="spellStart"/>
            <w:r w:rsidRPr="00FC7727">
              <w:rPr>
                <w:b/>
                <w:i/>
              </w:rPr>
              <w:t>Kuhlmeier</w:t>
            </w:r>
            <w:proofErr w:type="spellEnd"/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Texas v. Johnson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r w:rsidRPr="00FC7727">
              <w:rPr>
                <w:b/>
                <w:i/>
              </w:rPr>
              <w:t>Santa Fe ISD v. Doe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  <w:tr w:rsidR="00FC7727" w:rsidTr="00FC7727">
        <w:tc>
          <w:tcPr>
            <w:tcW w:w="2268" w:type="dxa"/>
          </w:tcPr>
          <w:p w:rsidR="00FC7727" w:rsidRPr="00FC7727" w:rsidRDefault="00FC7727">
            <w:pPr>
              <w:rPr>
                <w:b/>
                <w:i/>
              </w:rPr>
            </w:pPr>
            <w:proofErr w:type="spellStart"/>
            <w:r w:rsidRPr="00FC7727">
              <w:rPr>
                <w:b/>
                <w:i/>
              </w:rPr>
              <w:t>Gratz</w:t>
            </w:r>
            <w:proofErr w:type="spellEnd"/>
            <w:r w:rsidRPr="00FC7727">
              <w:rPr>
                <w:b/>
                <w:i/>
              </w:rPr>
              <w:t xml:space="preserve"> v. Bollinger</w:t>
            </w:r>
          </w:p>
          <w:p w:rsidR="00FC7727" w:rsidRPr="00FC7727" w:rsidRDefault="00FC7727">
            <w:pPr>
              <w:rPr>
                <w:b/>
              </w:rPr>
            </w:pPr>
          </w:p>
        </w:tc>
        <w:tc>
          <w:tcPr>
            <w:tcW w:w="2520" w:type="dxa"/>
          </w:tcPr>
          <w:p w:rsidR="00FC7727" w:rsidRDefault="00FC7727"/>
        </w:tc>
        <w:tc>
          <w:tcPr>
            <w:tcW w:w="2250" w:type="dxa"/>
          </w:tcPr>
          <w:p w:rsidR="00FC7727" w:rsidRDefault="00FC7727"/>
        </w:tc>
        <w:tc>
          <w:tcPr>
            <w:tcW w:w="2538" w:type="dxa"/>
          </w:tcPr>
          <w:p w:rsidR="00FC7727" w:rsidRDefault="00FC7727"/>
        </w:tc>
      </w:tr>
    </w:tbl>
    <w:p w:rsidR="00442FE1" w:rsidRDefault="00FC7727"/>
    <w:sectPr w:rsidR="00442FE1" w:rsidSect="00FC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27"/>
    <w:rsid w:val="00A94815"/>
    <w:rsid w:val="00F61DE7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McConnell, Jeff</dc:creator>
  <cp:lastModifiedBy>McConnell, Jeff</cp:lastModifiedBy>
  <cp:revision>1</cp:revision>
  <dcterms:created xsi:type="dcterms:W3CDTF">2015-04-15T21:07:00Z</dcterms:created>
  <dcterms:modified xsi:type="dcterms:W3CDTF">2015-04-16T20:14:00Z</dcterms:modified>
</cp:coreProperties>
</file>